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D5408" w14:textId="6BE852AF" w:rsidR="00BD01A6" w:rsidRPr="007D677E" w:rsidRDefault="00214042" w:rsidP="00F90154">
      <w:pPr>
        <w:jc w:val="center"/>
      </w:pPr>
      <w:r>
        <w:t>Pasquale De Santis</w:t>
      </w:r>
    </w:p>
    <w:p w14:paraId="3DF9F00D" w14:textId="7FCA7D00" w:rsidR="005568BE" w:rsidRPr="005568BE" w:rsidRDefault="005568BE" w:rsidP="005568BE">
      <w:bookmarkStart w:id="0" w:name="_Hlk130544241"/>
      <w:r w:rsidRPr="005568BE">
        <w:t>Anno 20</w:t>
      </w:r>
      <w:r>
        <w:t>22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5568BE" w:rsidRPr="005568BE" w14:paraId="13678CEA" w14:textId="77777777" w:rsidTr="0021404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E8B5" w14:textId="77777777" w:rsidR="005568BE" w:rsidRPr="005568BE" w:rsidRDefault="005568BE" w:rsidP="005568BE">
            <w:pPr>
              <w:spacing w:after="200" w:line="276" w:lineRule="auto"/>
            </w:pPr>
            <w:r w:rsidRPr="005568BE">
              <w:t>Indennità di carica mensile lorda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3441" w14:textId="2177E4BA" w:rsidR="005568BE" w:rsidRPr="005568BE" w:rsidRDefault="005568BE" w:rsidP="005568BE">
            <w:pPr>
              <w:spacing w:after="200" w:line="276" w:lineRule="auto"/>
            </w:pPr>
            <w:r w:rsidRPr="005568BE">
              <w:t xml:space="preserve">Euro </w:t>
            </w:r>
            <w:r w:rsidR="00214042">
              <w:t>2.705,20</w:t>
            </w:r>
          </w:p>
        </w:tc>
      </w:tr>
      <w:bookmarkEnd w:id="0"/>
    </w:tbl>
    <w:p w14:paraId="517F5D36" w14:textId="77777777" w:rsidR="00214042" w:rsidRDefault="00214042" w:rsidP="00214042"/>
    <w:p w14:paraId="52F22A86" w14:textId="749372E6" w:rsidR="00214042" w:rsidRPr="00214042" w:rsidRDefault="00214042" w:rsidP="00214042">
      <w:r w:rsidRPr="00214042">
        <w:t>Anno 202</w:t>
      </w:r>
      <w:r>
        <w:t>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214042" w:rsidRPr="00214042" w14:paraId="5CF35D4C" w14:textId="77777777" w:rsidTr="004816B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62BBA" w14:textId="7A4D3DF1" w:rsidR="00214042" w:rsidRPr="00214042" w:rsidRDefault="00214042" w:rsidP="00214042">
            <w:pPr>
              <w:spacing w:after="200" w:line="276" w:lineRule="auto"/>
            </w:pPr>
            <w:r w:rsidRPr="00214042">
              <w:t>Indennità di carica mensile lorda</w:t>
            </w:r>
            <w:r>
              <w:t xml:space="preserve"> percepita da </w:t>
            </w:r>
            <w:r w:rsidR="0027665D">
              <w:t xml:space="preserve">giugno </w:t>
            </w:r>
            <w:r>
              <w:t xml:space="preserve"> a  dicembre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3845" w14:textId="74539144" w:rsidR="00214042" w:rsidRPr="00214042" w:rsidRDefault="00214042" w:rsidP="00214042">
            <w:pPr>
              <w:spacing w:after="200" w:line="276" w:lineRule="auto"/>
            </w:pPr>
            <w:r w:rsidRPr="00214042">
              <w:t xml:space="preserve">Euro </w:t>
            </w:r>
            <w:r>
              <w:t>2.705,20</w:t>
            </w:r>
          </w:p>
        </w:tc>
      </w:tr>
    </w:tbl>
    <w:p w14:paraId="7C3629B6" w14:textId="77777777" w:rsidR="003D60F5" w:rsidRDefault="003D60F5" w:rsidP="00214042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C2"/>
    <w:rsid w:val="00214042"/>
    <w:rsid w:val="002512BA"/>
    <w:rsid w:val="0027665D"/>
    <w:rsid w:val="003568E8"/>
    <w:rsid w:val="003D60F5"/>
    <w:rsid w:val="005405F4"/>
    <w:rsid w:val="00547EB7"/>
    <w:rsid w:val="005568BE"/>
    <w:rsid w:val="007D677E"/>
    <w:rsid w:val="008F13F0"/>
    <w:rsid w:val="008F2BC2"/>
    <w:rsid w:val="00930FD8"/>
    <w:rsid w:val="00B41CD3"/>
    <w:rsid w:val="00BD01A6"/>
    <w:rsid w:val="00BE5EA5"/>
    <w:rsid w:val="00C81778"/>
    <w:rsid w:val="00CD386A"/>
    <w:rsid w:val="00F9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2978"/>
  <w15:docId w15:val="{51604B0B-5D26-4A62-A4AE-C213E873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68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2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2016-02-12T09:08:00Z</cp:lastPrinted>
  <dcterms:created xsi:type="dcterms:W3CDTF">2023-03-24T09:17:00Z</dcterms:created>
  <dcterms:modified xsi:type="dcterms:W3CDTF">2023-03-24T09:17:00Z</dcterms:modified>
</cp:coreProperties>
</file>